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A84F" w14:textId="77777777" w:rsidR="000E5EE2" w:rsidRPr="006244B8" w:rsidRDefault="000E5EE2" w:rsidP="006D223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50AEB3A3" w14:textId="482ECBFB" w:rsidR="0008390B" w:rsidRDefault="002C6F55" w:rsidP="007813C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153D3">
        <w:rPr>
          <w:rFonts w:cs="Arial"/>
          <w:b/>
          <w:bCs/>
          <w:sz w:val="28"/>
        </w:rPr>
        <w:t>ORDER</w:t>
      </w:r>
      <w:r w:rsidR="006D2232" w:rsidRPr="009153D3">
        <w:rPr>
          <w:rFonts w:cs="Arial"/>
          <w:b/>
          <w:bCs/>
          <w:sz w:val="28"/>
        </w:rPr>
        <w:t xml:space="preserve"> </w:t>
      </w:r>
      <w:r w:rsidR="009153D3">
        <w:rPr>
          <w:rFonts w:cs="Arial"/>
          <w:b/>
          <w:bCs/>
          <w:sz w:val="28"/>
        </w:rPr>
        <w:t xml:space="preserve">– </w:t>
      </w:r>
      <w:r w:rsidR="008269FA">
        <w:rPr>
          <w:rFonts w:cs="Arial"/>
          <w:b/>
          <w:bCs/>
          <w:sz w:val="28"/>
        </w:rPr>
        <w:t>FINES ENFORCEMENT ACT – EXCLUDE PROPERTY FROM SALE OR DIRECT PROCEEDS OF SALE</w:t>
      </w:r>
      <w:r w:rsidR="00B459F1" w:rsidRPr="009153D3">
        <w:rPr>
          <w:rFonts w:cs="Arial"/>
          <w:b/>
          <w:bCs/>
          <w:sz w:val="28"/>
        </w:rPr>
        <w:t xml:space="preserve"> </w:t>
      </w:r>
    </w:p>
    <w:p w14:paraId="4654411D" w14:textId="2BB77A14" w:rsidR="00353B0A" w:rsidRPr="006244B8" w:rsidRDefault="00353B0A" w:rsidP="00246F9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  <w:sz w:val="28"/>
        </w:rPr>
      </w:pPr>
      <w:r w:rsidRPr="006244B8">
        <w:rPr>
          <w:rFonts w:cs="Arial"/>
          <w:b/>
          <w:bCs/>
          <w:iCs/>
        </w:rPr>
        <w:t>Fines Enforcement and Debt Recovery Act 2017</w:t>
      </w:r>
      <w:r w:rsidRPr="006244B8">
        <w:rPr>
          <w:rFonts w:cs="Arial"/>
          <w:b/>
          <w:bCs/>
          <w:iCs/>
        </w:rPr>
        <w:t xml:space="preserve"> s 36(15)</w:t>
      </w:r>
    </w:p>
    <w:p w14:paraId="592E4343" w14:textId="153DF54D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5ED75361" w14:textId="7172988F" w:rsidR="006220DB" w:rsidRPr="009C4DB2" w:rsidRDefault="004767D3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</w:rPr>
        <w:t>[</w:t>
      </w:r>
      <w:r w:rsidR="006220DB" w:rsidRPr="004767D3">
        <w:rPr>
          <w:rFonts w:cs="Calibri"/>
          <w:i/>
          <w:iCs/>
        </w:rPr>
        <w:t>MAGISTRATES</w:t>
      </w:r>
      <w:r w:rsidRPr="006244B8">
        <w:rPr>
          <w:rFonts w:cs="Calibri"/>
          <w:i/>
          <w:iCs/>
        </w:rPr>
        <w:t>/YOUTH</w:t>
      </w:r>
      <w:r>
        <w:rPr>
          <w:rFonts w:cs="Calibri"/>
        </w:rPr>
        <w:t>]</w:t>
      </w:r>
      <w:r w:rsidR="006220DB" w:rsidRPr="009C4DB2">
        <w:rPr>
          <w:rFonts w:cs="Calibri"/>
          <w:b/>
          <w:sz w:val="12"/>
        </w:rPr>
        <w:t xml:space="preserve"> </w:t>
      </w:r>
      <w:r w:rsidR="00353B0A">
        <w:rPr>
          <w:rFonts w:eastAsia="Arial" w:cs="Arial"/>
          <w:b/>
          <w:sz w:val="12"/>
          <w:szCs w:val="12"/>
        </w:rPr>
        <w:t xml:space="preserve">Select one </w:t>
      </w:r>
      <w:r w:rsidR="006220DB" w:rsidRPr="009C4DB2">
        <w:rPr>
          <w:rFonts w:cs="Calibri"/>
          <w:iCs/>
        </w:rPr>
        <w:t xml:space="preserve">COURT </w:t>
      </w:r>
      <w:r w:rsidR="006220DB" w:rsidRPr="009C4DB2">
        <w:rPr>
          <w:rFonts w:cs="Calibri"/>
          <w:bCs/>
        </w:rPr>
        <w:t xml:space="preserve">OF SOUTH AUSTRALIA </w:t>
      </w:r>
    </w:p>
    <w:p w14:paraId="05A69B9D" w14:textId="2D22D3EF" w:rsidR="006220DB" w:rsidRPr="009C4DB2" w:rsidRDefault="002237F9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BA17B5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63AC94AC" w14:textId="77777777" w:rsidR="00B76F8B" w:rsidRPr="006244B8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6244B8">
        <w:rPr>
          <w:rFonts w:cs="Calibri"/>
          <w:b/>
        </w:rPr>
        <w:t>[</w:t>
      </w:r>
      <w:r w:rsidRPr="006244B8">
        <w:rPr>
          <w:rFonts w:cs="Calibri"/>
          <w:b/>
          <w:i/>
        </w:rPr>
        <w:t>FULL NAME</w:t>
      </w:r>
      <w:r w:rsidRPr="006244B8">
        <w:rPr>
          <w:rFonts w:cs="Calibri"/>
          <w:b/>
        </w:rPr>
        <w:t>]</w:t>
      </w:r>
    </w:p>
    <w:p w14:paraId="3D14022E" w14:textId="2570F591" w:rsidR="00C727E4" w:rsidRPr="006244B8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244B8">
        <w:rPr>
          <w:rFonts w:cs="Calibri"/>
          <w:b/>
        </w:rPr>
        <w:t>Applicant</w:t>
      </w:r>
    </w:p>
    <w:p w14:paraId="508ADD70" w14:textId="77777777" w:rsidR="00B459F1" w:rsidRPr="006244B8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6244B8">
        <w:rPr>
          <w:rFonts w:cs="Calibri"/>
          <w:b/>
        </w:rPr>
        <w:t>[</w:t>
      </w:r>
      <w:r w:rsidRPr="006244B8">
        <w:rPr>
          <w:rFonts w:cs="Calibri"/>
          <w:b/>
          <w:i/>
        </w:rPr>
        <w:t>FULL NAME</w:t>
      </w:r>
      <w:r w:rsidRPr="006244B8">
        <w:rPr>
          <w:rFonts w:cs="Calibri"/>
          <w:b/>
        </w:rPr>
        <w:t>]</w:t>
      </w:r>
    </w:p>
    <w:p w14:paraId="16281D34" w14:textId="12E24300" w:rsidR="00B76F8B" w:rsidRPr="006244B8" w:rsidRDefault="00B76F8B" w:rsidP="000E5EE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244B8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E5EE2" w:rsidRPr="009C4DB2" w14:paraId="5980AAE8" w14:textId="77777777" w:rsidTr="000E5EE2">
        <w:tc>
          <w:tcPr>
            <w:tcW w:w="5000" w:type="pct"/>
          </w:tcPr>
          <w:bookmarkEnd w:id="1"/>
          <w:bookmarkEnd w:id="2"/>
          <w:p w14:paraId="1BF515B8" w14:textId="4854A428" w:rsidR="000E5EE2" w:rsidRPr="000E5EE2" w:rsidRDefault="003D4B33" w:rsidP="006244B8">
            <w:pPr>
              <w:spacing w:before="240" w:after="24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0275F1BF" w14:textId="77777777" w:rsidR="000E5EE2" w:rsidRPr="009C4DB2" w:rsidRDefault="000E5EE2" w:rsidP="0019391D">
            <w:pPr>
              <w:spacing w:before="240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01C7CF45" w14:textId="77777777" w:rsidR="000E5EE2" w:rsidRPr="009C4DB2" w:rsidRDefault="000E5EE2" w:rsidP="009F207F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1D1720AB" w14:textId="29D211F3" w:rsidR="000E5EE2" w:rsidRPr="009C4DB2" w:rsidRDefault="000E5EE2" w:rsidP="00BC6A40">
            <w:pPr>
              <w:widowControl w:val="0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 xml:space="preserve">] </w:t>
            </w:r>
          </w:p>
          <w:p w14:paraId="1B4D0728" w14:textId="77777777" w:rsidR="000E5EE2" w:rsidRPr="009C4DB2" w:rsidRDefault="000E5EE2" w:rsidP="0019391D">
            <w:pPr>
              <w:spacing w:before="240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7518447F" w14:textId="77777777" w:rsidR="000E5EE2" w:rsidRPr="009C4DB2" w:rsidRDefault="000E5EE2" w:rsidP="006244B8">
            <w:pPr>
              <w:widowControl w:val="0"/>
              <w:spacing w:before="240" w:after="12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3F08BA77" w14:textId="14151860" w:rsidR="000E5EE2" w:rsidRPr="009C4DB2" w:rsidRDefault="000E5EE2" w:rsidP="009F207F">
            <w:pPr>
              <w:widowControl w:val="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2A3D4417" w14:textId="7B076ABF" w:rsidR="000E5EE2" w:rsidRPr="009C4DB2" w:rsidRDefault="000E5EE2" w:rsidP="000E5EE2">
            <w:pPr>
              <w:widowControl w:val="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Respondent Appearance Information</w:t>
            </w:r>
            <w:r w:rsidRPr="009C4DB2">
              <w:rPr>
                <w:rFonts w:cs="Arial"/>
              </w:rPr>
              <w:t>]</w:t>
            </w:r>
          </w:p>
          <w:p w14:paraId="0B69DD5B" w14:textId="5F6A0D0E" w:rsidR="000E5EE2" w:rsidRPr="009C4DB2" w:rsidRDefault="003D4B33" w:rsidP="000E5EE2">
            <w:pPr>
              <w:spacing w:before="24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75DABF8" w14:textId="77777777" w:rsidR="000E5EE2" w:rsidRDefault="000E5EE2" w:rsidP="00405F34">
            <w:pPr>
              <w:widowControl w:val="0"/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The Court is [</w:t>
            </w:r>
            <w:r w:rsidRPr="006D2232">
              <w:rPr>
                <w:rFonts w:cs="Arial"/>
                <w:i/>
              </w:rPr>
              <w:t>not</w:t>
            </w:r>
            <w:r>
              <w:rPr>
                <w:rFonts w:cs="Arial"/>
              </w:rPr>
              <w:t>] satisfied that:</w:t>
            </w:r>
          </w:p>
          <w:p w14:paraId="5F9B46F9" w14:textId="77777777" w:rsidR="000E5EE2" w:rsidRDefault="000E5EE2" w:rsidP="006244B8">
            <w:pPr>
              <w:pStyle w:val="ListParagraph"/>
              <w:widowControl w:val="0"/>
              <w:numPr>
                <w:ilvl w:val="0"/>
                <w:numId w:val="10"/>
              </w:numPr>
              <w:spacing w:before="120" w:after="120"/>
              <w:ind w:left="593" w:hanging="567"/>
              <w:contextualSpacing w:val="0"/>
              <w:jc w:val="left"/>
              <w:rPr>
                <w:rFonts w:cs="Arial"/>
              </w:rPr>
            </w:pPr>
            <w:r w:rsidRPr="006D2232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claim made by the Applicant that:</w:t>
            </w:r>
          </w:p>
          <w:p w14:paraId="62FE9E4A" w14:textId="79898CD2" w:rsidR="000E5EE2" w:rsidRPr="000E5EE2" w:rsidRDefault="000E5EE2" w:rsidP="006244B8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 w:line="276" w:lineRule="auto"/>
              <w:ind w:left="1018"/>
              <w:contextualSpacing w:val="0"/>
              <w:jc w:val="left"/>
              <w:rPr>
                <w:rFonts w:cs="Arial"/>
              </w:rPr>
            </w:pPr>
            <w:r w:rsidRPr="000E5EE2">
              <w:rPr>
                <w:rFonts w:cs="Arial"/>
              </w:rPr>
              <w:t>[</w:t>
            </w:r>
            <w:r w:rsidR="00A87E39">
              <w:rPr>
                <w:rFonts w:cs="Arial"/>
                <w:i/>
              </w:rPr>
              <w:t>they</w:t>
            </w:r>
            <w:r w:rsidRPr="000E5EE2">
              <w:rPr>
                <w:rFonts w:cs="Arial"/>
                <w:i/>
              </w:rPr>
              <w:t>/another person [name]</w:t>
            </w:r>
            <w:r w:rsidRPr="000E5EE2">
              <w:rPr>
                <w:rFonts w:cs="Arial"/>
              </w:rPr>
              <w:t xml:space="preserve">] has an interest in the property seized </w:t>
            </w:r>
            <w:proofErr w:type="gramStart"/>
            <w:r w:rsidRPr="000E5EE2">
              <w:rPr>
                <w:rFonts w:cs="Arial"/>
              </w:rPr>
              <w:t xml:space="preserve">under </w:t>
            </w:r>
            <w:r w:rsidR="00362A99">
              <w:rPr>
                <w:rFonts w:cs="Arial"/>
              </w:rPr>
              <w:t xml:space="preserve"> Part</w:t>
            </w:r>
            <w:proofErr w:type="gramEnd"/>
            <w:r w:rsidR="00362A99">
              <w:rPr>
                <w:rFonts w:cs="Arial"/>
              </w:rPr>
              <w:t xml:space="preserve"> 7 Division 1</w:t>
            </w:r>
            <w:r w:rsidRPr="000E5EE2">
              <w:rPr>
                <w:rFonts w:cs="Arial"/>
              </w:rPr>
              <w:t xml:space="preserve"> of the </w:t>
            </w:r>
            <w:r w:rsidRPr="000E5EE2">
              <w:rPr>
                <w:rFonts w:cs="Arial"/>
                <w:i/>
              </w:rPr>
              <w:t>Fines Enforcement and Debt Recovery Act 2017</w:t>
            </w:r>
          </w:p>
          <w:p w14:paraId="3E4AE003" w14:textId="7FD16A58" w:rsidR="000E5EE2" w:rsidRPr="00362A99" w:rsidRDefault="000E5EE2" w:rsidP="006244B8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 w:line="276" w:lineRule="auto"/>
              <w:ind w:left="1018"/>
              <w:contextualSpacing w:val="0"/>
              <w:jc w:val="left"/>
              <w:rPr>
                <w:rFonts w:cs="Arial"/>
              </w:rPr>
            </w:pPr>
            <w:r w:rsidRPr="000E5EE2">
              <w:rPr>
                <w:rFonts w:cs="Arial"/>
              </w:rPr>
              <w:t xml:space="preserve">the property seized under section 36 of the </w:t>
            </w:r>
            <w:r w:rsidRPr="000E5EE2">
              <w:rPr>
                <w:rFonts w:cs="Arial"/>
                <w:i/>
              </w:rPr>
              <w:t>Fines Enforcement and Debt Recovery Act 2017</w:t>
            </w:r>
            <w:r w:rsidRPr="000E5EE2">
              <w:rPr>
                <w:rFonts w:cs="Arial"/>
              </w:rPr>
              <w:t xml:space="preserve"> is not liable to such seizure</w:t>
            </w:r>
            <w:r w:rsidR="009B712D" w:rsidRPr="004F51A9">
              <w:rPr>
                <w:rFonts w:cs="Arial"/>
              </w:rPr>
              <w:t xml:space="preserve"> </w:t>
            </w:r>
            <w:r w:rsidRPr="00362A99">
              <w:rPr>
                <w:rFonts w:cs="Arial"/>
              </w:rPr>
              <w:t>is valid.</w:t>
            </w:r>
          </w:p>
        </w:tc>
      </w:tr>
    </w:tbl>
    <w:p w14:paraId="54B9E90B" w14:textId="77777777" w:rsidR="00906979" w:rsidRDefault="0090697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41658245" w14:textId="77777777" w:rsidR="00302BF0" w:rsidRPr="009C4DB2" w:rsidRDefault="00302BF0" w:rsidP="00A4450B">
      <w:pPr>
        <w:spacing w:before="120" w:after="120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327"/>
      </w:tblGrid>
      <w:tr w:rsidR="00173506" w:rsidRPr="009C4DB2" w14:paraId="5A1E68C1" w14:textId="77777777" w:rsidTr="00331EC4">
        <w:tc>
          <w:tcPr>
            <w:tcW w:w="4998" w:type="pct"/>
            <w:gridSpan w:val="3"/>
          </w:tcPr>
          <w:p w14:paraId="13CB9DEB" w14:textId="77777777" w:rsidR="00331EC4" w:rsidRPr="00197BBD" w:rsidRDefault="00331EC4" w:rsidP="006244B8">
            <w:pPr>
              <w:spacing w:before="240" w:after="240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0575F9EC" w14:textId="77777777" w:rsidR="00331EC4" w:rsidRPr="00BB7FD1" w:rsidRDefault="00331EC4">
            <w:pPr>
              <w:spacing w:before="240" w:after="240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1A017308" w14:textId="6E435E51" w:rsidR="00331EC4" w:rsidRPr="00BB7FD1" w:rsidRDefault="00F94B24" w:rsidP="006244B8">
            <w:pPr>
              <w:widowControl w:val="0"/>
              <w:spacing w:before="960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>
              <w:rPr>
                <w:rFonts w:cs="Arial"/>
                <w:b/>
                <w:szCs w:val="22"/>
                <w:lang w:val="en-AU"/>
              </w:rPr>
              <w:t xml:space="preserve">Terms of </w:t>
            </w:r>
            <w:r w:rsidR="00331EC4" w:rsidRPr="00BB7FD1">
              <w:rPr>
                <w:rFonts w:cs="Arial"/>
                <w:b/>
                <w:szCs w:val="22"/>
                <w:lang w:val="en-AU"/>
              </w:rPr>
              <w:t>Order</w:t>
            </w:r>
          </w:p>
          <w:p w14:paraId="1856E725" w14:textId="77777777" w:rsidR="00173506" w:rsidRPr="009C4DB2" w:rsidRDefault="00637720" w:rsidP="00173506">
            <w:pPr>
              <w:widowControl w:val="0"/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3D011A">
              <w:rPr>
                <w:rFonts w:cs="Arial"/>
              </w:rPr>
              <w:t xml:space="preserve">t is </w:t>
            </w:r>
            <w:r w:rsidR="00173506" w:rsidRPr="009C4DB2">
              <w:rPr>
                <w:rFonts w:cs="Arial"/>
              </w:rPr>
              <w:t>ordered that:</w:t>
            </w:r>
          </w:p>
          <w:p w14:paraId="38DEE5B0" w14:textId="1ADC9A61" w:rsidR="00173506" w:rsidRPr="00331EC4" w:rsidRDefault="00173506" w:rsidP="00331EC4">
            <w:pPr>
              <w:spacing w:after="120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</w:tc>
      </w:tr>
      <w:tr w:rsidR="00331EC4" w:rsidRPr="00331EC4" w14:paraId="31449166" w14:textId="77777777" w:rsidTr="00331EC4">
        <w:tc>
          <w:tcPr>
            <w:tcW w:w="271" w:type="pct"/>
          </w:tcPr>
          <w:p w14:paraId="1B41F549" w14:textId="77777777" w:rsidR="00331EC4" w:rsidRPr="00331EC4" w:rsidRDefault="00331EC4" w:rsidP="00331EC4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0DDF0443" w14:textId="1C8E543A" w:rsidR="00331EC4" w:rsidRPr="00331EC4" w:rsidRDefault="00331EC4" w:rsidP="00331EC4">
            <w:pPr>
              <w:pStyle w:val="ListParagraph"/>
              <w:numPr>
                <w:ilvl w:val="0"/>
                <w:numId w:val="15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44133E29" w14:textId="340DCEEF" w:rsidR="00331EC4" w:rsidRPr="00331EC4" w:rsidRDefault="00331EC4" w:rsidP="00331EC4">
            <w:pPr>
              <w:tabs>
                <w:tab w:val="left" w:pos="593"/>
              </w:tabs>
              <w:spacing w:after="120"/>
              <w:rPr>
                <w:rFonts w:cs="Arial"/>
              </w:rPr>
            </w:pPr>
            <w:r w:rsidRPr="00331EC4">
              <w:rPr>
                <w:rFonts w:cs="Arial"/>
              </w:rPr>
              <w:t>the Application made on [</w:t>
            </w:r>
            <w:r w:rsidRPr="00331EC4">
              <w:rPr>
                <w:rFonts w:cs="Arial"/>
                <w:i/>
              </w:rPr>
              <w:t>date</w:t>
            </w:r>
            <w:r w:rsidRPr="00331EC4">
              <w:rPr>
                <w:rFonts w:cs="Arial"/>
              </w:rPr>
              <w:t>] be refused.</w:t>
            </w:r>
          </w:p>
        </w:tc>
      </w:tr>
      <w:tr w:rsidR="00331EC4" w:rsidRPr="00331EC4" w14:paraId="1B5F7802" w14:textId="77777777" w:rsidTr="00331EC4">
        <w:tc>
          <w:tcPr>
            <w:tcW w:w="271" w:type="pct"/>
          </w:tcPr>
          <w:p w14:paraId="5C79D035" w14:textId="77777777" w:rsidR="00331EC4" w:rsidRPr="00331EC4" w:rsidRDefault="00331EC4" w:rsidP="00331EC4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56B0A5EF" w14:textId="4C6BBE8C" w:rsidR="00331EC4" w:rsidRPr="00331EC4" w:rsidRDefault="00331EC4" w:rsidP="00331EC4">
            <w:pPr>
              <w:pStyle w:val="ListParagraph"/>
              <w:numPr>
                <w:ilvl w:val="0"/>
                <w:numId w:val="15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048F14B2" w14:textId="1FE9AF67" w:rsidR="00331EC4" w:rsidRPr="00331EC4" w:rsidRDefault="00331EC4" w:rsidP="00331EC4">
            <w:pPr>
              <w:tabs>
                <w:tab w:val="left" w:pos="593"/>
              </w:tabs>
              <w:rPr>
                <w:rFonts w:cs="Arial"/>
              </w:rPr>
            </w:pPr>
            <w:r w:rsidRPr="00331EC4">
              <w:rPr>
                <w:rFonts w:cs="Arial"/>
              </w:rPr>
              <w:t xml:space="preserve">the following property be excluded from sale by the Chief Recovery Officer under </w:t>
            </w:r>
            <w:r w:rsidR="00362A99">
              <w:rPr>
                <w:rFonts w:cs="Arial"/>
              </w:rPr>
              <w:t>Part 7 Division 1</w:t>
            </w:r>
            <w:r w:rsidRPr="00331EC4">
              <w:rPr>
                <w:rFonts w:cs="Arial"/>
              </w:rPr>
              <w:t xml:space="preserve"> of the </w:t>
            </w:r>
            <w:r w:rsidRPr="00331EC4">
              <w:rPr>
                <w:rFonts w:cs="Arial"/>
                <w:i/>
              </w:rPr>
              <w:t>Fines Enforcement and Debt Recovery Act 2017</w:t>
            </w:r>
            <w:r w:rsidRPr="00331EC4">
              <w:rPr>
                <w:rFonts w:cs="Arial"/>
              </w:rPr>
              <w:t>:</w:t>
            </w:r>
          </w:p>
          <w:p w14:paraId="2E8ABC1D" w14:textId="62FAB897" w:rsidR="00331EC4" w:rsidRPr="0087165D" w:rsidRDefault="00331EC4" w:rsidP="006244B8">
            <w:pPr>
              <w:pStyle w:val="ListParagraph"/>
              <w:numPr>
                <w:ilvl w:val="0"/>
                <w:numId w:val="17"/>
              </w:numPr>
              <w:tabs>
                <w:tab w:val="left" w:pos="593"/>
              </w:tabs>
              <w:spacing w:after="120"/>
              <w:rPr>
                <w:rFonts w:cs="Arial"/>
              </w:rPr>
            </w:pPr>
            <w:r w:rsidRPr="00353B0A">
              <w:rPr>
                <w:rFonts w:cs="Arial"/>
                <w:b/>
                <w:sz w:val="12"/>
              </w:rPr>
              <w:t>provision for multiple</w:t>
            </w:r>
            <w:r w:rsidRPr="00353B0A">
              <w:rPr>
                <w:rFonts w:cs="Arial"/>
              </w:rPr>
              <w:t xml:space="preserve"> [</w:t>
            </w:r>
            <w:r w:rsidRPr="0087165D">
              <w:rPr>
                <w:rFonts w:cs="Arial"/>
                <w:i/>
              </w:rPr>
              <w:t>description of property</w:t>
            </w:r>
            <w:r w:rsidRPr="0087165D">
              <w:rPr>
                <w:rFonts w:cs="Arial"/>
              </w:rPr>
              <w:t>].</w:t>
            </w:r>
          </w:p>
        </w:tc>
      </w:tr>
      <w:tr w:rsidR="00331EC4" w:rsidRPr="00331EC4" w14:paraId="2DBB98B6" w14:textId="77777777" w:rsidTr="00331EC4">
        <w:tc>
          <w:tcPr>
            <w:tcW w:w="271" w:type="pct"/>
          </w:tcPr>
          <w:p w14:paraId="440281B9" w14:textId="77777777" w:rsidR="00331EC4" w:rsidRPr="00331EC4" w:rsidRDefault="00331EC4" w:rsidP="00331EC4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4EABCB3A" w14:textId="483568CE" w:rsidR="00331EC4" w:rsidRPr="00331EC4" w:rsidRDefault="00331EC4" w:rsidP="00331EC4">
            <w:pPr>
              <w:pStyle w:val="ListParagraph"/>
              <w:numPr>
                <w:ilvl w:val="0"/>
                <w:numId w:val="15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6FE6DAB1" w14:textId="7B8E9C40" w:rsidR="00331EC4" w:rsidRPr="00331EC4" w:rsidRDefault="00331EC4" w:rsidP="00331EC4">
            <w:pPr>
              <w:tabs>
                <w:tab w:val="left" w:pos="593"/>
              </w:tabs>
              <w:rPr>
                <w:rFonts w:cs="Arial"/>
              </w:rPr>
            </w:pPr>
            <w:r w:rsidRPr="00331EC4">
              <w:rPr>
                <w:rFonts w:cs="Arial"/>
              </w:rPr>
              <w:t>the proceeds of the sale from each item identified be distributed in the manner as specified:</w:t>
            </w:r>
          </w:p>
          <w:p w14:paraId="0A8F123E" w14:textId="41A7F85F" w:rsidR="00331EC4" w:rsidRPr="00353B0A" w:rsidRDefault="00331EC4" w:rsidP="006244B8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Arial"/>
              </w:rPr>
            </w:pPr>
            <w:r w:rsidRPr="006244B8">
              <w:rPr>
                <w:rFonts w:cs="Arial"/>
                <w:b/>
                <w:sz w:val="12"/>
              </w:rPr>
              <w:t>provision for multiple</w:t>
            </w:r>
            <w:r w:rsidRPr="006244B8">
              <w:rPr>
                <w:rFonts w:cs="Arial"/>
              </w:rPr>
              <w:t xml:space="preserve"> [</w:t>
            </w:r>
            <w:r w:rsidRPr="006244B8">
              <w:rPr>
                <w:rFonts w:cs="Arial"/>
                <w:i/>
              </w:rPr>
              <w:t>description of item</w:t>
            </w:r>
            <w:r w:rsidRPr="00353B0A">
              <w:rPr>
                <w:rFonts w:cs="Arial"/>
              </w:rPr>
              <w:t>] [</w:t>
            </w:r>
            <w:r w:rsidRPr="006244B8">
              <w:rPr>
                <w:rFonts w:cs="Arial"/>
                <w:i/>
              </w:rPr>
              <w:t>description of manner of distribution</w:t>
            </w:r>
            <w:r w:rsidRPr="00353B0A">
              <w:rPr>
                <w:rFonts w:cs="Arial"/>
              </w:rPr>
              <w:t>].</w:t>
            </w:r>
          </w:p>
        </w:tc>
      </w:tr>
      <w:tr w:rsidR="004F51A9" w:rsidRPr="00331EC4" w14:paraId="7FECAA2D" w14:textId="77777777" w:rsidTr="00331EC4">
        <w:tc>
          <w:tcPr>
            <w:tcW w:w="271" w:type="pct"/>
          </w:tcPr>
          <w:p w14:paraId="2116E180" w14:textId="77777777" w:rsidR="004F51A9" w:rsidRPr="00331EC4" w:rsidRDefault="004F51A9" w:rsidP="00331EC4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05D59FA7" w14:textId="77777777" w:rsidR="004F51A9" w:rsidRPr="00331EC4" w:rsidRDefault="004F51A9" w:rsidP="00331EC4">
            <w:pPr>
              <w:pStyle w:val="ListParagraph"/>
              <w:numPr>
                <w:ilvl w:val="0"/>
                <w:numId w:val="15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6F5A8D53" w14:textId="5E9F00EF" w:rsidR="004F51A9" w:rsidRPr="00331EC4" w:rsidRDefault="004F51A9" w:rsidP="00331EC4">
            <w:pPr>
              <w:tabs>
                <w:tab w:val="left" w:pos="593"/>
              </w:tabs>
              <w:rPr>
                <w:rFonts w:cs="Arial"/>
              </w:rPr>
            </w:pPr>
            <w:r>
              <w:rPr>
                <w:rFonts w:cs="Arial"/>
              </w:rPr>
              <w:t>the vehicle specified in the Application be released to the Applicant.</w:t>
            </w:r>
          </w:p>
        </w:tc>
      </w:tr>
    </w:tbl>
    <w:p w14:paraId="396351FD" w14:textId="6487DE77" w:rsidR="00A4450B" w:rsidRDefault="00A4450B" w:rsidP="00A4450B">
      <w:pPr>
        <w:widowControl w:val="0"/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B7D08" w:rsidRPr="00545935" w14:paraId="07B5174B" w14:textId="77777777" w:rsidTr="000B7D08">
        <w:trPr>
          <w:cantSplit/>
        </w:trPr>
        <w:tc>
          <w:tcPr>
            <w:tcW w:w="10457" w:type="dxa"/>
          </w:tcPr>
          <w:p w14:paraId="7277A8BD" w14:textId="77777777" w:rsidR="000B7D08" w:rsidRPr="00545935" w:rsidRDefault="000B7D08" w:rsidP="006244B8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391505F" w14:textId="77777777" w:rsidR="000B7D08" w:rsidRPr="00545935" w:rsidRDefault="000B7D08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28C53424" w14:textId="76A68F4E" w:rsidR="000B7D08" w:rsidRDefault="000B7D08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A87E39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06E04A6" w14:textId="77777777" w:rsidR="000B7D08" w:rsidRPr="00545935" w:rsidRDefault="000B7D08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C0C2B16" w14:textId="77777777" w:rsidR="003637A7" w:rsidRPr="009C4DB2" w:rsidRDefault="003637A7" w:rsidP="00202683">
      <w:pPr>
        <w:spacing w:before="120" w:after="120"/>
        <w:rPr>
          <w:rFonts w:cs="Arial"/>
        </w:rPr>
      </w:pPr>
    </w:p>
    <w:sectPr w:rsidR="003637A7" w:rsidRPr="009C4DB2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9AEB" w14:textId="77777777" w:rsidR="00545935" w:rsidRDefault="00545935" w:rsidP="00545935">
      <w:r>
        <w:separator/>
      </w:r>
    </w:p>
  </w:endnote>
  <w:endnote w:type="continuationSeparator" w:id="0">
    <w:p w14:paraId="11FD0577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80C4" w14:textId="77777777" w:rsidR="001B300A" w:rsidRDefault="001B3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8FB3" w14:textId="77777777" w:rsidR="001B300A" w:rsidRDefault="001B3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9E3D" w14:textId="77777777" w:rsidR="001B300A" w:rsidRDefault="001B3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BF36" w14:textId="77777777" w:rsidR="00545935" w:rsidRDefault="00545935" w:rsidP="00545935">
      <w:r>
        <w:separator/>
      </w:r>
    </w:p>
  </w:footnote>
  <w:footnote w:type="continuationSeparator" w:id="0">
    <w:p w14:paraId="548F5350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E4CF" w14:textId="77777777" w:rsidR="001B300A" w:rsidRDefault="001B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F38C" w14:textId="6391FBD9" w:rsidR="00F64C03" w:rsidRPr="002C6F55" w:rsidRDefault="00545935">
    <w:pPr>
      <w:pStyle w:val="Header"/>
      <w:rPr>
        <w:lang w:val="en-US"/>
      </w:rPr>
    </w:pPr>
    <w:r>
      <w:rPr>
        <w:lang w:val="en-US"/>
      </w:rPr>
      <w:t xml:space="preserve">Form </w:t>
    </w:r>
    <w:r w:rsidR="001B300A">
      <w:rPr>
        <w:lang w:val="en-US"/>
      </w:rPr>
      <w:t>9</w:t>
    </w:r>
    <w:r w:rsidR="008269FA">
      <w:rPr>
        <w:lang w:val="en-US"/>
      </w:rPr>
      <w:t>2</w:t>
    </w:r>
    <w:r w:rsidR="008658A7">
      <w:rPr>
        <w:lang w:val="en-US"/>
      </w:rPr>
      <w:t>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21BD" w14:textId="484C7DDC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1B300A">
      <w:rPr>
        <w:rFonts w:cs="Arial"/>
        <w:lang w:val="en-US"/>
      </w:rPr>
      <w:t>9</w:t>
    </w:r>
    <w:r w:rsidR="008269FA">
      <w:rPr>
        <w:rFonts w:cs="Arial"/>
        <w:lang w:val="en-US"/>
      </w:rPr>
      <w:t>2</w:t>
    </w:r>
    <w:r w:rsidR="008658A7">
      <w:rPr>
        <w:rFonts w:cs="Arial"/>
        <w:lang w:val="en-US"/>
      </w:rPr>
      <w:t>W</w:t>
    </w:r>
  </w:p>
  <w:p w14:paraId="1B073258" w14:textId="77777777" w:rsidR="00917942" w:rsidRPr="00545935" w:rsidRDefault="006244B8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2F6A031A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7E2315E8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30C717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27C260F3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105D59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7E0A15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6F9AF82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72FA134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69480D0C" w14:textId="77777777" w:rsidR="002D1918" w:rsidRDefault="002D1918" w:rsidP="002D1918"/>
        <w:p w14:paraId="0C29784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2DF8EDE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1CA844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141E38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02D6CC56" w14:textId="569EA37C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2705C"/>
    <w:multiLevelType w:val="hybridMultilevel"/>
    <w:tmpl w:val="6D2A5AA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5C16"/>
    <w:multiLevelType w:val="multilevel"/>
    <w:tmpl w:val="455063F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1AFD"/>
    <w:multiLevelType w:val="hybridMultilevel"/>
    <w:tmpl w:val="00A4E64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E65E9B"/>
    <w:multiLevelType w:val="hybridMultilevel"/>
    <w:tmpl w:val="76C28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1BAA"/>
    <w:multiLevelType w:val="hybridMultilevel"/>
    <w:tmpl w:val="299EF38A"/>
    <w:lvl w:ilvl="0" w:tplc="E34449EA">
      <w:start w:val="1"/>
      <w:numFmt w:val="lowerLetter"/>
      <w:lvlText w:val="(%1)"/>
      <w:lvlJc w:val="left"/>
      <w:pPr>
        <w:ind w:left="1013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3" w:hanging="360"/>
      </w:pPr>
    </w:lvl>
    <w:lvl w:ilvl="2" w:tplc="0C09001B" w:tentative="1">
      <w:start w:val="1"/>
      <w:numFmt w:val="lowerRoman"/>
      <w:lvlText w:val="%3."/>
      <w:lvlJc w:val="right"/>
      <w:pPr>
        <w:ind w:left="2393" w:hanging="180"/>
      </w:pPr>
    </w:lvl>
    <w:lvl w:ilvl="3" w:tplc="0C09000F" w:tentative="1">
      <w:start w:val="1"/>
      <w:numFmt w:val="decimal"/>
      <w:lvlText w:val="%4."/>
      <w:lvlJc w:val="left"/>
      <w:pPr>
        <w:ind w:left="3113" w:hanging="360"/>
      </w:pPr>
    </w:lvl>
    <w:lvl w:ilvl="4" w:tplc="0C090019" w:tentative="1">
      <w:start w:val="1"/>
      <w:numFmt w:val="lowerLetter"/>
      <w:lvlText w:val="%5."/>
      <w:lvlJc w:val="left"/>
      <w:pPr>
        <w:ind w:left="3833" w:hanging="360"/>
      </w:pPr>
    </w:lvl>
    <w:lvl w:ilvl="5" w:tplc="0C09001B" w:tentative="1">
      <w:start w:val="1"/>
      <w:numFmt w:val="lowerRoman"/>
      <w:lvlText w:val="%6."/>
      <w:lvlJc w:val="right"/>
      <w:pPr>
        <w:ind w:left="4553" w:hanging="180"/>
      </w:pPr>
    </w:lvl>
    <w:lvl w:ilvl="6" w:tplc="0C09000F" w:tentative="1">
      <w:start w:val="1"/>
      <w:numFmt w:val="decimal"/>
      <w:lvlText w:val="%7."/>
      <w:lvlJc w:val="left"/>
      <w:pPr>
        <w:ind w:left="5273" w:hanging="360"/>
      </w:pPr>
    </w:lvl>
    <w:lvl w:ilvl="7" w:tplc="0C090019" w:tentative="1">
      <w:start w:val="1"/>
      <w:numFmt w:val="lowerLetter"/>
      <w:lvlText w:val="%8."/>
      <w:lvlJc w:val="left"/>
      <w:pPr>
        <w:ind w:left="5993" w:hanging="360"/>
      </w:pPr>
    </w:lvl>
    <w:lvl w:ilvl="8" w:tplc="0C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7" w15:restartNumberingAfterBreak="0">
    <w:nsid w:val="46196D8F"/>
    <w:multiLevelType w:val="hybridMultilevel"/>
    <w:tmpl w:val="99362A7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5151FC"/>
    <w:multiLevelType w:val="multilevel"/>
    <w:tmpl w:val="9244CA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4026612"/>
    <w:multiLevelType w:val="hybridMultilevel"/>
    <w:tmpl w:val="A6C8EA78"/>
    <w:lvl w:ilvl="0" w:tplc="1D8E259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EF7789"/>
    <w:multiLevelType w:val="hybridMultilevel"/>
    <w:tmpl w:val="2FD460C2"/>
    <w:lvl w:ilvl="0" w:tplc="49D4A26C">
      <w:start w:val="1"/>
      <w:numFmt w:val="lowerLetter"/>
      <w:lvlText w:val="(%1)"/>
      <w:lvlJc w:val="left"/>
      <w:pPr>
        <w:ind w:left="1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3" w:hanging="360"/>
      </w:pPr>
    </w:lvl>
    <w:lvl w:ilvl="2" w:tplc="0C09001B" w:tentative="1">
      <w:start w:val="1"/>
      <w:numFmt w:val="lowerRoman"/>
      <w:lvlText w:val="%3."/>
      <w:lvlJc w:val="right"/>
      <w:pPr>
        <w:ind w:left="2753" w:hanging="180"/>
      </w:pPr>
    </w:lvl>
    <w:lvl w:ilvl="3" w:tplc="0C09000F" w:tentative="1">
      <w:start w:val="1"/>
      <w:numFmt w:val="decimal"/>
      <w:lvlText w:val="%4."/>
      <w:lvlJc w:val="left"/>
      <w:pPr>
        <w:ind w:left="3473" w:hanging="360"/>
      </w:pPr>
    </w:lvl>
    <w:lvl w:ilvl="4" w:tplc="0C090019" w:tentative="1">
      <w:start w:val="1"/>
      <w:numFmt w:val="lowerLetter"/>
      <w:lvlText w:val="%5."/>
      <w:lvlJc w:val="left"/>
      <w:pPr>
        <w:ind w:left="4193" w:hanging="360"/>
      </w:pPr>
    </w:lvl>
    <w:lvl w:ilvl="5" w:tplc="0C09001B" w:tentative="1">
      <w:start w:val="1"/>
      <w:numFmt w:val="lowerRoman"/>
      <w:lvlText w:val="%6."/>
      <w:lvlJc w:val="right"/>
      <w:pPr>
        <w:ind w:left="4913" w:hanging="180"/>
      </w:pPr>
    </w:lvl>
    <w:lvl w:ilvl="6" w:tplc="0C09000F" w:tentative="1">
      <w:start w:val="1"/>
      <w:numFmt w:val="decimal"/>
      <w:lvlText w:val="%7."/>
      <w:lvlJc w:val="left"/>
      <w:pPr>
        <w:ind w:left="5633" w:hanging="360"/>
      </w:pPr>
    </w:lvl>
    <w:lvl w:ilvl="7" w:tplc="0C090019" w:tentative="1">
      <w:start w:val="1"/>
      <w:numFmt w:val="lowerLetter"/>
      <w:lvlText w:val="%8."/>
      <w:lvlJc w:val="left"/>
      <w:pPr>
        <w:ind w:left="6353" w:hanging="360"/>
      </w:pPr>
    </w:lvl>
    <w:lvl w:ilvl="8" w:tplc="0C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14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813ED"/>
    <w:multiLevelType w:val="hybridMultilevel"/>
    <w:tmpl w:val="CA70D26C"/>
    <w:lvl w:ilvl="0" w:tplc="13F0576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4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4CE4"/>
    <w:rsid w:val="000267E0"/>
    <w:rsid w:val="00037B07"/>
    <w:rsid w:val="00047479"/>
    <w:rsid w:val="0006561C"/>
    <w:rsid w:val="00073ED0"/>
    <w:rsid w:val="0008390B"/>
    <w:rsid w:val="000B088F"/>
    <w:rsid w:val="000B2181"/>
    <w:rsid w:val="000B2FFA"/>
    <w:rsid w:val="000B7D08"/>
    <w:rsid w:val="000D045D"/>
    <w:rsid w:val="000E41C6"/>
    <w:rsid w:val="000E5EE2"/>
    <w:rsid w:val="00152B88"/>
    <w:rsid w:val="0016158B"/>
    <w:rsid w:val="00173506"/>
    <w:rsid w:val="001827A2"/>
    <w:rsid w:val="001915B0"/>
    <w:rsid w:val="0019391D"/>
    <w:rsid w:val="00196426"/>
    <w:rsid w:val="001B300A"/>
    <w:rsid w:val="001B39D2"/>
    <w:rsid w:val="001C4EF4"/>
    <w:rsid w:val="00202683"/>
    <w:rsid w:val="002237F9"/>
    <w:rsid w:val="00246F9D"/>
    <w:rsid w:val="00252051"/>
    <w:rsid w:val="002528B4"/>
    <w:rsid w:val="002561C0"/>
    <w:rsid w:val="00295660"/>
    <w:rsid w:val="002C6F55"/>
    <w:rsid w:val="002D1918"/>
    <w:rsid w:val="002E6591"/>
    <w:rsid w:val="002E76EF"/>
    <w:rsid w:val="00302BF0"/>
    <w:rsid w:val="00314E40"/>
    <w:rsid w:val="00331EC4"/>
    <w:rsid w:val="00353B0A"/>
    <w:rsid w:val="003606BC"/>
    <w:rsid w:val="00362A99"/>
    <w:rsid w:val="003637A7"/>
    <w:rsid w:val="003643EC"/>
    <w:rsid w:val="003D011A"/>
    <w:rsid w:val="003D4B33"/>
    <w:rsid w:val="003F199B"/>
    <w:rsid w:val="003F5B3F"/>
    <w:rsid w:val="00405F34"/>
    <w:rsid w:val="00411D3B"/>
    <w:rsid w:val="004224E6"/>
    <w:rsid w:val="00430F9B"/>
    <w:rsid w:val="00443536"/>
    <w:rsid w:val="00453238"/>
    <w:rsid w:val="004767D3"/>
    <w:rsid w:val="004C5B30"/>
    <w:rsid w:val="004E4778"/>
    <w:rsid w:val="004E5BAC"/>
    <w:rsid w:val="004E6630"/>
    <w:rsid w:val="004E6D65"/>
    <w:rsid w:val="004F3986"/>
    <w:rsid w:val="004F51A9"/>
    <w:rsid w:val="00502077"/>
    <w:rsid w:val="0053766F"/>
    <w:rsid w:val="00545935"/>
    <w:rsid w:val="005A556C"/>
    <w:rsid w:val="005C137C"/>
    <w:rsid w:val="005C3537"/>
    <w:rsid w:val="005D2A73"/>
    <w:rsid w:val="006220DB"/>
    <w:rsid w:val="006244B8"/>
    <w:rsid w:val="00637720"/>
    <w:rsid w:val="006765F7"/>
    <w:rsid w:val="006A4200"/>
    <w:rsid w:val="006C23B3"/>
    <w:rsid w:val="006D2232"/>
    <w:rsid w:val="0074374F"/>
    <w:rsid w:val="00746B30"/>
    <w:rsid w:val="007623AE"/>
    <w:rsid w:val="007813C8"/>
    <w:rsid w:val="00791027"/>
    <w:rsid w:val="007C3DAF"/>
    <w:rsid w:val="007F32AB"/>
    <w:rsid w:val="007F6E94"/>
    <w:rsid w:val="00820D91"/>
    <w:rsid w:val="008269FA"/>
    <w:rsid w:val="008658A7"/>
    <w:rsid w:val="0087165D"/>
    <w:rsid w:val="008C6D60"/>
    <w:rsid w:val="008D3097"/>
    <w:rsid w:val="00901E7C"/>
    <w:rsid w:val="00906979"/>
    <w:rsid w:val="00913E9F"/>
    <w:rsid w:val="009153D3"/>
    <w:rsid w:val="009157D0"/>
    <w:rsid w:val="00986BD7"/>
    <w:rsid w:val="009B712D"/>
    <w:rsid w:val="009C4DB2"/>
    <w:rsid w:val="009F207F"/>
    <w:rsid w:val="00A43061"/>
    <w:rsid w:val="00A4450B"/>
    <w:rsid w:val="00A476B3"/>
    <w:rsid w:val="00A6483F"/>
    <w:rsid w:val="00A77DCE"/>
    <w:rsid w:val="00A87E39"/>
    <w:rsid w:val="00A96F25"/>
    <w:rsid w:val="00AE5CEE"/>
    <w:rsid w:val="00AF7093"/>
    <w:rsid w:val="00B459F1"/>
    <w:rsid w:val="00B76F8B"/>
    <w:rsid w:val="00BA17B5"/>
    <w:rsid w:val="00BA4779"/>
    <w:rsid w:val="00BB2C1E"/>
    <w:rsid w:val="00BC6A40"/>
    <w:rsid w:val="00C656E5"/>
    <w:rsid w:val="00C703AE"/>
    <w:rsid w:val="00C727E4"/>
    <w:rsid w:val="00CB526B"/>
    <w:rsid w:val="00CC1197"/>
    <w:rsid w:val="00CE447A"/>
    <w:rsid w:val="00D40267"/>
    <w:rsid w:val="00D45C01"/>
    <w:rsid w:val="00D57BA7"/>
    <w:rsid w:val="00D62C9B"/>
    <w:rsid w:val="00D67E2B"/>
    <w:rsid w:val="00DA4B5A"/>
    <w:rsid w:val="00DB167C"/>
    <w:rsid w:val="00DE79D0"/>
    <w:rsid w:val="00E81B76"/>
    <w:rsid w:val="00E87884"/>
    <w:rsid w:val="00E9004C"/>
    <w:rsid w:val="00E95F69"/>
    <w:rsid w:val="00EC4E79"/>
    <w:rsid w:val="00ED5512"/>
    <w:rsid w:val="00F13B48"/>
    <w:rsid w:val="00F632F1"/>
    <w:rsid w:val="00F87A4B"/>
    <w:rsid w:val="00F94B24"/>
    <w:rsid w:val="00F95130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0672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92W Order - Fines Enforcement Act - Exclude Property from Sale or Direct Proceeds of Sale</dc:title>
  <dc:subject/>
  <dc:creator>Courts Administration Authority</dc:creator>
  <cp:keywords>Forms; Special</cp:keywords>
  <dc:description/>
  <cp:lastModifiedBy/>
  <cp:revision>1</cp:revision>
  <dcterms:created xsi:type="dcterms:W3CDTF">2022-08-06T00:37:00Z</dcterms:created>
  <dcterms:modified xsi:type="dcterms:W3CDTF">2022-08-06T00:39:00Z</dcterms:modified>
</cp:coreProperties>
</file>